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41193" w14:textId="1C078320" w:rsidR="006D6157" w:rsidRDefault="00294F9C">
      <w:pPr>
        <w:rPr>
          <w:b/>
          <w:bCs/>
        </w:rPr>
      </w:pPr>
      <w:r>
        <w:rPr>
          <w:b/>
          <w:bCs/>
        </w:rPr>
        <w:t>Procession</w:t>
      </w:r>
      <w:r w:rsidR="00283555">
        <w:rPr>
          <w:b/>
          <w:bCs/>
        </w:rPr>
        <w:t xml:space="preserve"> for Alden Colden Tvedten</w:t>
      </w:r>
    </w:p>
    <w:p w14:paraId="5BEBE90F" w14:textId="77777777" w:rsidR="00294F9C" w:rsidRDefault="00294F9C">
      <w:pPr>
        <w:rPr>
          <w:b/>
          <w:bCs/>
        </w:rPr>
      </w:pPr>
    </w:p>
    <w:p w14:paraId="14F0417F" w14:textId="417E8027" w:rsidR="009F4856" w:rsidRDefault="00C34CE3" w:rsidP="00B01C62">
      <w:pPr>
        <w:ind w:firstLine="720"/>
      </w:pPr>
      <w:r>
        <w:t>I came upon a man with some court recollectives on a cushion of his own appliance on a bench on the street: t</w:t>
      </w:r>
      <w:r w:rsidR="00294F9C">
        <w:t>he testimony was actually fascinating</w:t>
      </w:r>
      <w:r w:rsidR="00E64BB1">
        <w:t>.</w:t>
      </w:r>
      <w:r w:rsidR="00294F9C">
        <w:t xml:space="preserve"> </w:t>
      </w:r>
      <w:r w:rsidR="00E64BB1">
        <w:t xml:space="preserve">Trent </w:t>
      </w:r>
      <w:r w:rsidR="0009787F">
        <w:t xml:space="preserve">Holley </w:t>
      </w:r>
      <w:r w:rsidR="00E64BB1">
        <w:t>had, by these document</w:t>
      </w:r>
      <w:r>
        <w:t>s’ tale</w:t>
      </w:r>
      <w:r w:rsidR="00E64BB1">
        <w:t>, “planned to stay behind the curtain through the bleachy ping of the leaving afternoon and into the tanned colorwork of the evening,” and from behind this curtain would “keep watch over the young Mr. Tved</w:t>
      </w:r>
      <w:r w:rsidR="00B01C62">
        <w:t>t</w:t>
      </w:r>
      <w:r w:rsidR="00E64BB1">
        <w:t>en’s house, his native prairie yard</w:t>
      </w:r>
      <w:r w:rsidR="009F4856">
        <w:t>—</w:t>
      </w:r>
      <w:r w:rsidR="00E64BB1">
        <w:t xml:space="preserve">his neighbors, </w:t>
      </w:r>
      <w:r w:rsidR="00B01C62">
        <w:t xml:space="preserve">those </w:t>
      </w:r>
      <w:r w:rsidR="00E64BB1">
        <w:t>putting-green folk, did not find the wildflowers agreeable</w:t>
      </w:r>
      <w:r w:rsidR="009F4856">
        <w:t>—his</w:t>
      </w:r>
      <w:r w:rsidR="00E64BB1">
        <w:t xml:space="preserve"> little solar lamps illuminating a cobble walkway to the porch like an airplane aisle to an exit, and his portion of the cul-de-sac</w:t>
      </w:r>
      <w:r>
        <w:t xml:space="preserve"> (</w:t>
      </w:r>
      <w:r w:rsidR="0009787F">
        <w:t>a</w:t>
      </w:r>
      <w:r w:rsidR="009F4856">
        <w:t xml:space="preserve"> </w:t>
      </w:r>
      <w:r w:rsidR="00E64BB1">
        <w:t>roundabout</w:t>
      </w:r>
      <w:r w:rsidR="009F4856">
        <w:t>? T</w:t>
      </w:r>
      <w:r w:rsidR="00E64BB1">
        <w:t>here was a nice, heaping patch in the middle that was obsessionally trimmed as the neighbor’s place</w:t>
      </w:r>
      <w:r>
        <w:t xml:space="preserve">) </w:t>
      </w:r>
      <w:r w:rsidR="009F4856">
        <w:t>'</w:t>
      </w:r>
      <w:r w:rsidR="0009787F">
        <w:t>til the time the last man left the young Mr. Tved</w:t>
      </w:r>
      <w:r w:rsidR="00B01C62">
        <w:t>t</w:t>
      </w:r>
      <w:r w:rsidR="0009787F">
        <w:t>en’s.”</w:t>
      </w:r>
      <w:r w:rsidR="00B01C62">
        <w:t xml:space="preserve"> </w:t>
      </w:r>
    </w:p>
    <w:p w14:paraId="5228CDD5" w14:textId="518C784F" w:rsidR="0009787F" w:rsidRPr="00A6056A" w:rsidRDefault="00B01C62" w:rsidP="00B01C62">
      <w:pPr>
        <w:ind w:firstLine="720"/>
      </w:pPr>
      <w:r>
        <w:t xml:space="preserve">It </w:t>
      </w:r>
      <w:r w:rsidR="00CD4BC6">
        <w:t>is</w:t>
      </w:r>
      <w:r w:rsidR="00934957">
        <w:t xml:space="preserve"> </w:t>
      </w:r>
      <w:r>
        <w:t xml:space="preserve">a good bet that no one present then was amused by Holley’s lyricism. </w:t>
      </w:r>
    </w:p>
    <w:p w14:paraId="5CCDD32E" w14:textId="64EAA00A" w:rsidR="00A6056A" w:rsidRDefault="0009787F" w:rsidP="00E64BB1">
      <w:r>
        <w:rPr>
          <w:i/>
          <w:iCs/>
        </w:rPr>
        <w:tab/>
      </w:r>
      <w:r>
        <w:t>“The moon was half-full and very bright in the sky with the sun not yet set</w:t>
      </w:r>
      <w:r w:rsidR="00934957">
        <w:t>—</w:t>
      </w:r>
      <w:r>
        <w:t>the type of phenomenon that makes little children ogle a moment and turn to their mother in great confusion</w:t>
      </w:r>
      <w:r w:rsidR="00934957">
        <w:t>—</w:t>
      </w:r>
      <w:r>
        <w:t>when the list of individuals and posses finally begun to call the night what it was</w:t>
      </w:r>
      <w:r w:rsidR="00C34CE3">
        <w:t xml:space="preserve"> (</w:t>
      </w:r>
      <w:r>
        <w:t>a night</w:t>
      </w:r>
      <w:r w:rsidR="00C34CE3">
        <w:t xml:space="preserve">) </w:t>
      </w:r>
      <w:r>
        <w:t>and filed out the young Mr. Tveden’s front door.</w:t>
      </w:r>
      <w:r w:rsidR="00A6056A">
        <w:t>”</w:t>
      </w:r>
      <w:r>
        <w:t xml:space="preserve"> </w:t>
      </w:r>
    </w:p>
    <w:p w14:paraId="1DE3FDDD" w14:textId="7072A37D" w:rsidR="0009787F" w:rsidRDefault="00A6056A" w:rsidP="00A6056A">
      <w:pPr>
        <w:ind w:firstLine="720"/>
      </w:pPr>
      <w:r>
        <w:t>(</w:t>
      </w:r>
      <w:r w:rsidR="00934957">
        <w:t>Court editor</w:t>
      </w:r>
      <w:r w:rsidR="0009787F">
        <w:t xml:space="preserve"> notes that </w:t>
      </w:r>
      <w:r w:rsidR="0009787F" w:rsidRPr="00A6056A">
        <w:rPr>
          <w:i/>
          <w:iCs/>
        </w:rPr>
        <w:t xml:space="preserve">any phrase “the young” </w:t>
      </w:r>
      <w:r w:rsidR="00283555">
        <w:rPr>
          <w:i/>
          <w:iCs/>
        </w:rPr>
        <w:t>is</w:t>
      </w:r>
      <w:r w:rsidR="0009787F" w:rsidRPr="00A6056A">
        <w:rPr>
          <w:i/>
          <w:iCs/>
        </w:rPr>
        <w:t xml:space="preserve"> hereon abridged</w:t>
      </w:r>
      <w:r w:rsidRPr="00A6056A">
        <w:rPr>
          <w:i/>
          <w:iCs/>
        </w:rPr>
        <w:t>.</w:t>
      </w:r>
      <w:r>
        <w:t xml:space="preserve"> Thank Christ!).</w:t>
      </w:r>
    </w:p>
    <w:p w14:paraId="215F5D09" w14:textId="6B8931C3" w:rsidR="008E4EA2" w:rsidRDefault="00B01C62" w:rsidP="00A6056A">
      <w:pPr>
        <w:ind w:firstLine="720"/>
      </w:pPr>
      <w:r>
        <w:t>“I saw Miller, the Tvedten’s’ gardener man, go away in a lowrider Chevrolet with rakes and hoes flashily stood up in the bed. I saw a couple</w:t>
      </w:r>
      <w:r w:rsidR="00934957">
        <w:t xml:space="preserve">, </w:t>
      </w:r>
      <w:r>
        <w:t xml:space="preserve">whom I later found to be the brothers Allen, some local lawmen whose </w:t>
      </w:r>
      <w:r w:rsidR="00934957">
        <w:t>Mazda by the looks of it wouldn’t make it halfway to Wichita but supposedly</w:t>
      </w:r>
      <w:r w:rsidR="009F4856">
        <w:t>—</w:t>
      </w:r>
      <w:r w:rsidR="00934957">
        <w:t>some</w:t>
      </w:r>
      <w:r w:rsidR="009F4856">
        <w:t xml:space="preserve"> </w:t>
      </w:r>
      <w:r w:rsidR="00934957">
        <w:t>great supposition here</w:t>
      </w:r>
      <w:r w:rsidR="009F4856">
        <w:t>—</w:t>
      </w:r>
      <w:r w:rsidR="00934957">
        <w:t xml:space="preserve">had made all the way from Salina, peel out with a little kiss to the curb and a late </w:t>
      </w:r>
      <w:r w:rsidR="00CD4BC6">
        <w:t>illumination</w:t>
      </w:r>
      <w:r w:rsidR="00934957">
        <w:t xml:space="preserve"> to the headlights. </w:t>
      </w:r>
      <w:r w:rsidR="009F4856">
        <w:t xml:space="preserve">If they were off to </w:t>
      </w:r>
      <w:proofErr w:type="gramStart"/>
      <w:r w:rsidR="009F4856">
        <w:t>Salina</w:t>
      </w:r>
      <w:proofErr w:type="gramEnd"/>
      <w:r w:rsidR="009F4856">
        <w:t xml:space="preserve"> I must really wish them the best. </w:t>
      </w:r>
      <w:r w:rsidR="00934957">
        <w:t>I saw that pasty- and crispy-haired Muay Thai instructor</w:t>
      </w:r>
      <w:r w:rsidR="00CD4BC6">
        <w:t xml:space="preserve">, bowed with </w:t>
      </w:r>
      <w:r w:rsidR="00CD4BC6">
        <w:lastRenderedPageBreak/>
        <w:t>some thirty years in the martial arts profession</w:t>
      </w:r>
      <w:r w:rsidR="00934957">
        <w:t xml:space="preserve"> </w:t>
      </w:r>
      <w:r w:rsidR="00CD4BC6">
        <w:t>and some ten more in th</w:t>
      </w:r>
      <w:r w:rsidR="00283555">
        <w:t>at of the</w:t>
      </w:r>
      <w:r w:rsidR="00CD4BC6">
        <w:t xml:space="preserve"> alcoholic arts, </w:t>
      </w:r>
      <w:r w:rsidR="00934957">
        <w:t xml:space="preserve">kick the gas of his little </w:t>
      </w:r>
      <w:r w:rsidR="00CD4BC6">
        <w:t xml:space="preserve">scooter and peter away. I saw Mr. </w:t>
      </w:r>
      <w:r w:rsidR="008E4EA2">
        <w:t>Weiss</w:t>
      </w:r>
      <w:r w:rsidR="009F4856">
        <w:t>, the hawk-eyed commercial strategist,</w:t>
      </w:r>
      <w:r w:rsidR="005170B4">
        <w:t xml:space="preserve"> run off, </w:t>
      </w:r>
      <w:r w:rsidR="009F4856">
        <w:t xml:space="preserve">and Mr. Friedman, the oh-so imbecilic-looking man who, good god I guess he’s a strategist too, somehow made the acquaintance </w:t>
      </w:r>
      <w:r w:rsidR="005170B4">
        <w:t>of Tvedten in spite or because of his dimwittedness</w:t>
      </w:r>
      <w:r w:rsidR="009F4856">
        <w:t xml:space="preserve">. Until then I’d never thought that one could </w:t>
      </w:r>
      <w:r w:rsidR="009F4856">
        <w:rPr>
          <w:i/>
          <w:iCs/>
        </w:rPr>
        <w:t>look</w:t>
      </w:r>
      <w:r w:rsidR="009F4856">
        <w:t xml:space="preserve"> to be an imbecile, only seem or sound, but his demeanor alone was </w:t>
      </w:r>
      <w:r w:rsidR="00283555">
        <w:t xml:space="preserve">very </w:t>
      </w:r>
      <w:r w:rsidR="009F4856">
        <w:t>dumb and enough to justify my analysis of his mental capacity from afar</w:t>
      </w:r>
      <w:r w:rsidR="005170B4">
        <w:t xml:space="preserve"> as he left. I saw, swallowed and bouncing in the bucket chair </w:t>
      </w:r>
      <w:r w:rsidR="00283555">
        <w:t>of</w:t>
      </w:r>
      <w:r w:rsidR="005170B4">
        <w:t xml:space="preserve"> his crystalline Cadillac, the gallery curator Douglas Sorenson—the last he’d curated was a retrospective on the artist </w:t>
      </w:r>
      <w:r w:rsidR="005D0C64">
        <w:t>Hilde</w:t>
      </w:r>
      <w:r w:rsidR="005170B4">
        <w:t xml:space="preserve"> </w:t>
      </w:r>
      <w:r w:rsidR="005D0C64">
        <w:t>Kline</w:t>
      </w:r>
      <w:r w:rsidR="005170B4">
        <w:t xml:space="preserve">, propped with the help of her sister, who survived </w:t>
      </w:r>
      <w:r w:rsidR="005D0C64">
        <w:t>Kline</w:t>
      </w:r>
      <w:r w:rsidR="005170B4">
        <w:t xml:space="preserve"> and made no reservations of decontextualizing her renowned sister</w:t>
      </w:r>
      <w:r w:rsidR="00283555">
        <w:t>’</w:t>
      </w:r>
      <w:r w:rsidR="005170B4">
        <w:t xml:space="preserve">s work for the sake of Douglas’s motorist agenda and forty large (enough then for a pearly two-seater of her own). </w:t>
      </w:r>
      <w:r w:rsidR="008E4EA2">
        <w:t xml:space="preserve">I saw </w:t>
      </w:r>
      <w:r w:rsidR="006C439A">
        <w:t>another</w:t>
      </w:r>
      <w:r w:rsidR="008E4EA2">
        <w:t xml:space="preserve"> one go: Mr. Andriiets. </w:t>
      </w:r>
    </w:p>
    <w:p w14:paraId="14DE3309" w14:textId="2C68B26C" w:rsidR="00283555" w:rsidRDefault="008E4EA2" w:rsidP="00283555">
      <w:pPr>
        <w:ind w:firstLine="720"/>
      </w:pPr>
      <w:r>
        <w:t>“</w:t>
      </w:r>
      <w:r w:rsidR="005170B4">
        <w:t xml:space="preserve">I saw, wrapping up their scattered responsibilities, </w:t>
      </w:r>
      <w:r>
        <w:t>in their awesomely tailed coats, pacing past every window, brushing the chalices, stacking the trays with somehow one hand fastened to their back, the three Hispanic butlers Tvedten had been trialing (</w:t>
      </w:r>
      <w:r w:rsidR="005D0C64">
        <w:t>Marta</w:t>
      </w:r>
      <w:r>
        <w:t xml:space="preserve">, Cheque, </w:t>
      </w:r>
      <w:r w:rsidR="005D0C64">
        <w:t>Pedro</w:t>
      </w:r>
      <w:r>
        <w:t xml:space="preserve">), and I realized that I knew quite well </w:t>
      </w:r>
      <w:r w:rsidR="005D0C64">
        <w:t>Marta</w:t>
      </w:r>
      <w:r>
        <w:t xml:space="preserve"> Cervantes, my old love</w:t>
      </w:r>
      <w:r w:rsidR="006C439A">
        <w:t xml:space="preserve">—I gave her all she needed to know of living here and yet her </w:t>
      </w:r>
      <w:r w:rsidR="00283555">
        <w:t xml:space="preserve">smarting </w:t>
      </w:r>
      <w:r w:rsidR="006C439A">
        <w:t>ingratitude got the best of her—</w:t>
      </w:r>
      <w:r>
        <w:t>who at the moment of my epiphany was running an errand to the liqueur cart to put away a snifter.</w:t>
      </w:r>
      <w:r w:rsidR="006C439A">
        <w:t xml:space="preserve"> And at long last—by now, </w:t>
      </w:r>
      <w:r w:rsidR="00062857">
        <w:t>our host</w:t>
      </w:r>
      <w:r w:rsidR="006C439A">
        <w:t xml:space="preserve"> was certainly growing restless to have the house to his own—one Mr. Smirnov rolled away in the back of a checker cab and threw a two-finger wave—the less fingers the richer the man—toward the deck. Tvedten reached out to offer his response—three fingers—and when his elbow lowered and he started for the door, I flipped away the scope of my </w:t>
      </w:r>
      <w:r w:rsidR="006C439A">
        <w:lastRenderedPageBreak/>
        <w:t xml:space="preserve">rifle to let God’s grace take the wheel and I shot him by good chance right in the lung. </w:t>
      </w:r>
      <w:r w:rsidR="00283555">
        <w:t>The curtain I’d pulled to the side, and the window I’d opened. I closed them both, now.”</w:t>
      </w:r>
      <w:r w:rsidR="00283555" w:rsidRPr="00283555">
        <w:t xml:space="preserve"> </w:t>
      </w:r>
    </w:p>
    <w:p w14:paraId="26ACDE10" w14:textId="44860970" w:rsidR="00283555" w:rsidRPr="00283555" w:rsidRDefault="00283555" w:rsidP="00283555">
      <w:pPr>
        <w:ind w:firstLine="720"/>
      </w:pPr>
      <w:r>
        <w:t xml:space="preserve">(Court editor notes that </w:t>
      </w:r>
      <w:r>
        <w:rPr>
          <w:i/>
          <w:iCs/>
        </w:rPr>
        <w:t>testimony prorogued</w:t>
      </w:r>
      <w:r>
        <w:t>.)</w:t>
      </w:r>
    </w:p>
    <w:p w14:paraId="1FD0D475" w14:textId="56C3294A" w:rsidR="00283555" w:rsidRDefault="00283555" w:rsidP="00283555">
      <w:pPr>
        <w:ind w:firstLine="720"/>
      </w:pPr>
      <w:r>
        <w:t xml:space="preserve">Of course, as known to those patrolmen who noticed that the shot’s trajectory did </w:t>
      </w:r>
      <w:r>
        <w:rPr>
          <w:i/>
          <w:iCs/>
        </w:rPr>
        <w:t xml:space="preserve">not </w:t>
      </w:r>
      <w:r>
        <w:t>come from the house with the curtains and rare open-and-closeable windows down the road, to those who saw the straightly written signing date of Mr. Holley’s testimony—01/01/01—and to those who knew of Holley’s travels to Greece that month—the man, as it happens, wouldn’t have made it halfway to Wichita himself—this simply did not happen.</w:t>
      </w:r>
      <w:r w:rsidR="00062857">
        <w:t xml:space="preserve"> Alden Colden Tvedten was killed by little Ezra, his son.</w:t>
      </w:r>
    </w:p>
    <w:p w14:paraId="41AC66D3" w14:textId="4404E806" w:rsidR="00294F9C" w:rsidRDefault="00294F9C" w:rsidP="009F3B33"/>
    <w:p w14:paraId="7B9179D6" w14:textId="77777777" w:rsidR="00294F9C" w:rsidRDefault="00294F9C" w:rsidP="00294F9C"/>
    <w:p w14:paraId="65A7B920" w14:textId="77777777" w:rsidR="009F3B33" w:rsidRDefault="009F3B33" w:rsidP="009F3B33"/>
    <w:p w14:paraId="3F022296" w14:textId="77777777" w:rsidR="009F3B33" w:rsidRDefault="009F3B33" w:rsidP="009F3B33"/>
    <w:p w14:paraId="5F320465" w14:textId="77777777" w:rsidR="00294F9C" w:rsidRPr="00294F9C" w:rsidRDefault="00294F9C">
      <w:pPr>
        <w:rPr>
          <w:b/>
          <w:bCs/>
        </w:rPr>
      </w:pPr>
    </w:p>
    <w:sectPr w:rsidR="00294F9C" w:rsidRPr="002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F9C"/>
    <w:rsid w:val="00062857"/>
    <w:rsid w:val="0009787F"/>
    <w:rsid w:val="00283555"/>
    <w:rsid w:val="00294F9C"/>
    <w:rsid w:val="00325F41"/>
    <w:rsid w:val="005170B4"/>
    <w:rsid w:val="005D0C64"/>
    <w:rsid w:val="00647D7C"/>
    <w:rsid w:val="006C439A"/>
    <w:rsid w:val="006D6157"/>
    <w:rsid w:val="00855C09"/>
    <w:rsid w:val="00867666"/>
    <w:rsid w:val="008E4EA2"/>
    <w:rsid w:val="00934957"/>
    <w:rsid w:val="009F3B33"/>
    <w:rsid w:val="009F4856"/>
    <w:rsid w:val="00A6056A"/>
    <w:rsid w:val="00B01C62"/>
    <w:rsid w:val="00C34CE3"/>
    <w:rsid w:val="00CB2840"/>
    <w:rsid w:val="00CD4BC6"/>
    <w:rsid w:val="00DC7D86"/>
    <w:rsid w:val="00E64BB1"/>
    <w:rsid w:val="00F1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0D9310"/>
  <w15:chartTrackingRefBased/>
  <w15:docId w15:val="{6594D34B-3F61-BC45-8653-1EAADC3F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F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F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F9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F9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94F9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94F9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4F9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4F9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4F9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F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F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F9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F9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94F9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94F9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4F9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4F9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4F9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4F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F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F9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F9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94F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4F9C"/>
    <w:rPr>
      <w:i/>
      <w:iCs/>
      <w:color w:val="404040" w:themeColor="text1" w:themeTint="BF"/>
    </w:rPr>
  </w:style>
  <w:style w:type="paragraph" w:styleId="ListParagraph">
    <w:name w:val="List Paragraph"/>
    <w:basedOn w:val="Normal"/>
    <w:uiPriority w:val="34"/>
    <w:qFormat/>
    <w:rsid w:val="00294F9C"/>
    <w:pPr>
      <w:ind w:left="720"/>
      <w:contextualSpacing/>
    </w:pPr>
  </w:style>
  <w:style w:type="character" w:styleId="IntenseEmphasis">
    <w:name w:val="Intense Emphasis"/>
    <w:basedOn w:val="DefaultParagraphFont"/>
    <w:uiPriority w:val="21"/>
    <w:qFormat/>
    <w:rsid w:val="00294F9C"/>
    <w:rPr>
      <w:i/>
      <w:iCs/>
      <w:color w:val="0F4761" w:themeColor="accent1" w:themeShade="BF"/>
    </w:rPr>
  </w:style>
  <w:style w:type="paragraph" w:styleId="IntenseQuote">
    <w:name w:val="Intense Quote"/>
    <w:basedOn w:val="Normal"/>
    <w:next w:val="Normal"/>
    <w:link w:val="IntenseQuoteChar"/>
    <w:uiPriority w:val="30"/>
    <w:qFormat/>
    <w:rsid w:val="00294F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F9C"/>
    <w:rPr>
      <w:i/>
      <w:iCs/>
      <w:color w:val="0F4761" w:themeColor="accent1" w:themeShade="BF"/>
    </w:rPr>
  </w:style>
  <w:style w:type="character" w:styleId="IntenseReference">
    <w:name w:val="Intense Reference"/>
    <w:basedOn w:val="DefaultParagraphFont"/>
    <w:uiPriority w:val="32"/>
    <w:qFormat/>
    <w:rsid w:val="00294F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Vedder</dc:creator>
  <cp:keywords/>
  <dc:description/>
  <cp:lastModifiedBy>George Vedder</cp:lastModifiedBy>
  <cp:revision>3</cp:revision>
  <dcterms:created xsi:type="dcterms:W3CDTF">2026-07-15T19:22:00Z</dcterms:created>
  <dcterms:modified xsi:type="dcterms:W3CDTF">2026-09-14T19:35:00Z</dcterms:modified>
</cp:coreProperties>
</file>